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F0D3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190FF0D4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190FF0D5" w14:textId="77777777" w:rsidR="006C085F" w:rsidRPr="006301CB" w:rsidRDefault="006C085F" w:rsidP="006F3565">
      <w:pPr>
        <w:pBdr>
          <w:bottom w:val="single" w:sz="6" w:space="1" w:color="auto"/>
        </w:pBdr>
      </w:pPr>
    </w:p>
    <w:p w14:paraId="190FF0D6" w14:textId="77777777" w:rsidR="006C085F" w:rsidRPr="0030562D" w:rsidRDefault="006C085F" w:rsidP="006F3565">
      <w:pPr>
        <w:rPr>
          <w:b/>
        </w:rPr>
      </w:pPr>
    </w:p>
    <w:p w14:paraId="190FF0D7" w14:textId="77777777" w:rsidR="006F3565" w:rsidRPr="0030562D" w:rsidRDefault="006F3565" w:rsidP="006F3565">
      <w:pPr>
        <w:rPr>
          <w:b/>
        </w:rPr>
      </w:pPr>
    </w:p>
    <w:p w14:paraId="190FF0D8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190FF0DA" w14:textId="77777777" w:rsidTr="00C5041C">
        <w:trPr>
          <w:trHeight w:val="247"/>
        </w:trPr>
        <w:tc>
          <w:tcPr>
            <w:tcW w:w="9606" w:type="dxa"/>
          </w:tcPr>
          <w:p w14:paraId="190FF0D9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190FF0DB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190FF0DC" w14:textId="17EFE18D" w:rsidR="00C6449D" w:rsidRDefault="00C6449D" w:rsidP="00C6449D">
      <w:pPr>
        <w:pStyle w:val="Default"/>
        <w:jc w:val="both"/>
      </w:pPr>
      <w:r>
        <w:t xml:space="preserve">Krajský pozemkový úřad pro </w:t>
      </w:r>
      <w:r w:rsidR="00AF78F6" w:rsidRPr="00AF78F6">
        <w:rPr>
          <w:b/>
          <w:lang w:val="en-US"/>
        </w:rPr>
        <w:t>Ústecký kraj</w:t>
      </w:r>
      <w:r>
        <w:t xml:space="preserve">, Pobočka </w:t>
      </w:r>
      <w:r w:rsidR="004C2CBF">
        <w:rPr>
          <w:b/>
          <w:lang w:val="en-US"/>
        </w:rPr>
        <w:t>Teplice</w:t>
      </w:r>
      <w:r w:rsidR="00AE2181">
        <w:rPr>
          <w:b/>
          <w:lang w:val="en-US"/>
        </w:rPr>
        <w:t xml:space="preserve"> </w:t>
      </w:r>
    </w:p>
    <w:p w14:paraId="190FF0DD" w14:textId="77777777" w:rsidR="00C6449D" w:rsidRDefault="00C6449D" w:rsidP="00C6449D">
      <w:pPr>
        <w:jc w:val="both"/>
      </w:pPr>
      <w:r>
        <w:t>IČO:  01312774, DIČ: CZ01312774</w:t>
      </w:r>
    </w:p>
    <w:p w14:paraId="190FF0DE" w14:textId="417C14F9" w:rsidR="00C6449D" w:rsidRDefault="00C6449D" w:rsidP="00C6449D">
      <w:pPr>
        <w:jc w:val="both"/>
      </w:pPr>
      <w:r>
        <w:t xml:space="preserve">Adresa:               </w:t>
      </w:r>
      <w:r w:rsidR="00050527" w:rsidRPr="00050527">
        <w:rPr>
          <w:b/>
          <w:lang w:val="en-US"/>
        </w:rPr>
        <w:t>Masarykova 2421/66, 415 01 Teplice</w:t>
      </w:r>
    </w:p>
    <w:p w14:paraId="190FF0DF" w14:textId="0544750F" w:rsidR="006F3565" w:rsidRPr="00FD7578" w:rsidRDefault="00C6449D" w:rsidP="00C6449D">
      <w:pPr>
        <w:ind w:right="566"/>
        <w:jc w:val="both"/>
      </w:pPr>
      <w:r>
        <w:t xml:space="preserve">Zastoupený:        </w:t>
      </w:r>
      <w:r w:rsidR="0038104A" w:rsidRPr="0038104A">
        <w:rPr>
          <w:b/>
          <w:lang w:val="en-US"/>
        </w:rPr>
        <w:t>Ing. Soňou Balcárkovou, vedoucí Pobočky Teplice</w:t>
      </w:r>
    </w:p>
    <w:p w14:paraId="190FF0E0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190FF0E1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190FF0E2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190FF0E3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190FF0E4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190FF0E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190FF0E6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190FF0E7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190FF0E8" w14:textId="77777777" w:rsidR="00BF25EB" w:rsidRDefault="00BF25EB" w:rsidP="00C5041C">
      <w:pPr>
        <w:ind w:right="70"/>
        <w:jc w:val="both"/>
      </w:pPr>
    </w:p>
    <w:p w14:paraId="190FF0E9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190FF0EA" w14:textId="77777777" w:rsidR="006F3565" w:rsidRPr="00FD7578" w:rsidRDefault="006F3565" w:rsidP="00C5041C">
      <w:pPr>
        <w:ind w:right="70"/>
        <w:jc w:val="both"/>
      </w:pPr>
    </w:p>
    <w:p w14:paraId="190FF0EB" w14:textId="30EF1BBA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</w:t>
      </w:r>
      <w:r w:rsidR="000B27A4" w:rsidRPr="006A166A">
        <w:t>č.j.</w:t>
      </w:r>
      <w:r w:rsidR="000B27A4">
        <w:t xml:space="preserve"> </w:t>
      </w:r>
      <w:r w:rsidR="00C679BA" w:rsidRPr="00B154EC">
        <w:rPr>
          <w:b/>
          <w:highlight w:val="yellow"/>
          <w:lang w:val="en-US"/>
        </w:rPr>
        <w:t>[DOPLNIT]</w:t>
      </w:r>
      <w:r w:rsidR="000B27A4" w:rsidRPr="000B27A4">
        <w:t xml:space="preserve"> </w:t>
      </w:r>
      <w:r w:rsidR="000B27A4">
        <w:t xml:space="preserve">uzavřené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>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190FF0EC" w14:textId="77777777" w:rsidR="00BF25EB" w:rsidRDefault="00BF25EB" w:rsidP="00C5041C">
      <w:pPr>
        <w:ind w:right="70"/>
        <w:jc w:val="both"/>
      </w:pPr>
    </w:p>
    <w:p w14:paraId="190FF0ED" w14:textId="60077CDE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190FF0EE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90FF0E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90FF0F0" w14:textId="17E8F461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14:paraId="190FF0F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190FF0F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190FF0F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190FF0F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190FF0F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190FF0F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190FF0F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190FF0F8" w14:textId="7B82144C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</w:t>
      </w:r>
      <w:r w:rsidR="005C5CDF">
        <w:rPr>
          <w:bCs/>
          <w:sz w:val="22"/>
          <w:szCs w:val="22"/>
        </w:rPr>
        <w:t>, vodoprávním povolení</w:t>
      </w:r>
      <w:r w:rsidR="009966A4">
        <w:rPr>
          <w:bCs/>
          <w:sz w:val="22"/>
          <w:szCs w:val="22"/>
        </w:rPr>
        <w:t>,</w:t>
      </w:r>
      <w:r w:rsidRPr="00BD5A3B">
        <w:rPr>
          <w:bCs/>
          <w:sz w:val="22"/>
          <w:szCs w:val="22"/>
        </w:rPr>
        <w:t xml:space="preserve"> </w:t>
      </w:r>
    </w:p>
    <w:p w14:paraId="190FF0F9" w14:textId="7F767DD1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s ostatními partnery (objednatel, zhotovitel stavby, technický dozor stavebníka, koordinátor bezpečnosti práce) při operativním řešení problémů vzniklých na stavbě,</w:t>
      </w:r>
    </w:p>
    <w:p w14:paraId="190FF0FA" w14:textId="72C19070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>eny stavebním povolením</w:t>
      </w:r>
      <w:r w:rsidR="0012008E">
        <w:rPr>
          <w:bCs/>
          <w:sz w:val="22"/>
          <w:szCs w:val="22"/>
        </w:rPr>
        <w:t>, vodoprávním povolení</w:t>
      </w:r>
      <w:r w:rsidR="009774CB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 xml:space="preserve"> </w:t>
      </w:r>
      <w:r w:rsidRPr="00BD5A3B">
        <w:rPr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14:paraId="190FF0F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190FF0F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190FF0F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190FF0FE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190FF0FF" w14:textId="2649A579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190FF100" w14:textId="77777777" w:rsidR="006F3565" w:rsidRDefault="006F3565" w:rsidP="00C5041C">
      <w:pPr>
        <w:ind w:right="70"/>
        <w:jc w:val="both"/>
      </w:pPr>
    </w:p>
    <w:p w14:paraId="190FF101" w14:textId="77777777" w:rsidR="00D251DE" w:rsidRPr="007974A6" w:rsidRDefault="00D251DE" w:rsidP="00D251DE">
      <w:pPr>
        <w:ind w:left="1843"/>
        <w:jc w:val="both"/>
      </w:pPr>
    </w:p>
    <w:p w14:paraId="190FF102" w14:textId="77777777" w:rsidR="00C679BA" w:rsidRPr="00FD7578" w:rsidRDefault="00C679BA" w:rsidP="00C5041C">
      <w:pPr>
        <w:ind w:right="70"/>
        <w:jc w:val="both"/>
      </w:pPr>
    </w:p>
    <w:p w14:paraId="190FF103" w14:textId="77777777" w:rsidR="006F3565" w:rsidRPr="00FD7578" w:rsidRDefault="006F3565" w:rsidP="00C5041C">
      <w:pPr>
        <w:ind w:right="70"/>
        <w:jc w:val="both"/>
      </w:pPr>
    </w:p>
    <w:p w14:paraId="190FF104" w14:textId="55F9FB86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190FF105" w14:textId="77777777" w:rsidR="006F3565" w:rsidRPr="00FD7578" w:rsidRDefault="006F3565" w:rsidP="00C5041C">
      <w:pPr>
        <w:ind w:right="70"/>
        <w:jc w:val="both"/>
      </w:pPr>
    </w:p>
    <w:p w14:paraId="243897C7" w14:textId="77777777" w:rsidR="00A26934" w:rsidRPr="00FD7578" w:rsidRDefault="00A26934" w:rsidP="00A26934">
      <w:pPr>
        <w:ind w:right="70"/>
        <w:jc w:val="both"/>
      </w:pPr>
      <w:r w:rsidRPr="00FD7578">
        <w:t>V </w:t>
      </w:r>
      <w:r>
        <w:t>Teplicích dne</w:t>
      </w:r>
    </w:p>
    <w:p w14:paraId="2A2373F4" w14:textId="77777777" w:rsidR="00A26934" w:rsidRPr="00FD7578" w:rsidRDefault="00A26934" w:rsidP="00A26934">
      <w:pPr>
        <w:ind w:right="70"/>
        <w:jc w:val="both"/>
      </w:pPr>
    </w:p>
    <w:p w14:paraId="2D241622" w14:textId="77777777" w:rsidR="00A26934" w:rsidRPr="00FD7578" w:rsidRDefault="00A26934" w:rsidP="00A26934">
      <w:pPr>
        <w:ind w:right="70"/>
        <w:jc w:val="both"/>
      </w:pPr>
    </w:p>
    <w:p w14:paraId="5C71DC8F" w14:textId="77777777" w:rsidR="00A26934" w:rsidRPr="00FD7578" w:rsidRDefault="00A26934" w:rsidP="00A26934">
      <w:pPr>
        <w:ind w:left="2124" w:firstLine="708"/>
        <w:jc w:val="both"/>
      </w:pPr>
      <w:r w:rsidRPr="00FD7578">
        <w:t>…………………………………………………..</w:t>
      </w:r>
    </w:p>
    <w:p w14:paraId="17273B5C" w14:textId="77777777" w:rsidR="00A26934" w:rsidRPr="006A166A" w:rsidRDefault="00A26934" w:rsidP="00A26934">
      <w:pPr>
        <w:ind w:left="2124" w:firstLine="708"/>
        <w:jc w:val="both"/>
        <w:rPr>
          <w:iCs/>
        </w:rPr>
      </w:pPr>
      <w:r w:rsidRPr="006A166A">
        <w:rPr>
          <w:iCs/>
        </w:rPr>
        <w:t xml:space="preserve">          </w:t>
      </w:r>
      <w:r>
        <w:rPr>
          <w:iCs/>
        </w:rPr>
        <w:t xml:space="preserve">             </w:t>
      </w:r>
      <w:r w:rsidRPr="006A166A">
        <w:rPr>
          <w:iCs/>
        </w:rPr>
        <w:t xml:space="preserve"> Ing. Soňa Balcárková</w:t>
      </w:r>
    </w:p>
    <w:p w14:paraId="571CF0FE" w14:textId="77777777" w:rsidR="00A26934" w:rsidRPr="006A166A" w:rsidRDefault="00A26934" w:rsidP="00A26934">
      <w:pPr>
        <w:ind w:left="2124" w:firstLine="708"/>
        <w:jc w:val="both"/>
        <w:rPr>
          <w:iCs/>
        </w:rPr>
      </w:pPr>
      <w:r w:rsidRPr="006A166A">
        <w:rPr>
          <w:iCs/>
        </w:rPr>
        <w:t xml:space="preserve">        </w:t>
      </w:r>
      <w:r>
        <w:rPr>
          <w:iCs/>
        </w:rPr>
        <w:t xml:space="preserve">             </w:t>
      </w:r>
      <w:r w:rsidRPr="006A166A">
        <w:rPr>
          <w:iCs/>
        </w:rPr>
        <w:t>vedoucí Pobočky Teplice</w:t>
      </w:r>
    </w:p>
    <w:p w14:paraId="0C561F70" w14:textId="77777777" w:rsidR="00A26934" w:rsidRDefault="00A26934" w:rsidP="00A26934">
      <w:pPr>
        <w:pStyle w:val="Zkladntext31"/>
        <w:rPr>
          <w:szCs w:val="24"/>
        </w:rPr>
      </w:pPr>
    </w:p>
    <w:p w14:paraId="5F00B306" w14:textId="77777777" w:rsidR="00A26934" w:rsidRDefault="00A26934" w:rsidP="00A26934">
      <w:pPr>
        <w:pStyle w:val="Zkladntext31"/>
        <w:rPr>
          <w:szCs w:val="24"/>
        </w:rPr>
      </w:pPr>
    </w:p>
    <w:p w14:paraId="38E0D4E2" w14:textId="77777777" w:rsidR="00A26934" w:rsidRDefault="00A26934" w:rsidP="00A26934">
      <w:pPr>
        <w:pStyle w:val="Zkladntext31"/>
        <w:rPr>
          <w:szCs w:val="24"/>
        </w:rPr>
      </w:pPr>
    </w:p>
    <w:p w14:paraId="2453A491" w14:textId="77777777" w:rsidR="00A26934" w:rsidRDefault="00A26934" w:rsidP="00A26934">
      <w:pPr>
        <w:pStyle w:val="Zkladntext31"/>
        <w:rPr>
          <w:szCs w:val="24"/>
        </w:rPr>
      </w:pPr>
    </w:p>
    <w:p w14:paraId="37DD0693" w14:textId="77777777" w:rsidR="00A26934" w:rsidRDefault="00A26934" w:rsidP="00A26934">
      <w:pPr>
        <w:pStyle w:val="Zkladntext31"/>
        <w:rPr>
          <w:szCs w:val="24"/>
        </w:rPr>
      </w:pPr>
    </w:p>
    <w:p w14:paraId="3551FC36" w14:textId="77777777" w:rsidR="00A26934" w:rsidRDefault="00A26934" w:rsidP="00A26934">
      <w:pPr>
        <w:pStyle w:val="Zkladntext31"/>
        <w:rPr>
          <w:szCs w:val="24"/>
        </w:rPr>
      </w:pPr>
    </w:p>
    <w:p w14:paraId="2545700C" w14:textId="77777777" w:rsidR="00A26934" w:rsidRDefault="00A26934" w:rsidP="00A26934">
      <w:pPr>
        <w:pStyle w:val="Zkladntext31"/>
        <w:rPr>
          <w:szCs w:val="24"/>
        </w:rPr>
      </w:pPr>
    </w:p>
    <w:p w14:paraId="73E83A52" w14:textId="77777777" w:rsidR="00A26934" w:rsidRDefault="00A26934" w:rsidP="00A26934">
      <w:pPr>
        <w:pStyle w:val="Zkladntext31"/>
        <w:rPr>
          <w:szCs w:val="24"/>
        </w:rPr>
      </w:pPr>
    </w:p>
    <w:p w14:paraId="2F12644F" w14:textId="77777777" w:rsidR="00A26934" w:rsidRDefault="00A26934" w:rsidP="00A26934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190FF10D" w14:textId="18AF9D77" w:rsidR="003963F2" w:rsidRDefault="003963F2" w:rsidP="003963F2">
      <w:pPr>
        <w:pStyle w:val="Zkladntext31"/>
        <w:rPr>
          <w:szCs w:val="24"/>
        </w:rPr>
      </w:pPr>
    </w:p>
    <w:p w14:paraId="190FF10E" w14:textId="77777777" w:rsidR="003963F2" w:rsidRDefault="003963F2" w:rsidP="003963F2">
      <w:pPr>
        <w:pStyle w:val="Zkladntext31"/>
        <w:rPr>
          <w:szCs w:val="24"/>
        </w:rPr>
      </w:pPr>
    </w:p>
    <w:p w14:paraId="190FF10F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35583680">
    <w:abstractNumId w:val="2"/>
  </w:num>
  <w:num w:numId="2" w16cid:durableId="2079597951">
    <w:abstractNumId w:val="0"/>
  </w:num>
  <w:num w:numId="3" w16cid:durableId="1751927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50527"/>
    <w:rsid w:val="00096216"/>
    <w:rsid w:val="000B27A4"/>
    <w:rsid w:val="000E1A66"/>
    <w:rsid w:val="00116CA6"/>
    <w:rsid w:val="0012008E"/>
    <w:rsid w:val="001C43BD"/>
    <w:rsid w:val="001F2C11"/>
    <w:rsid w:val="002936C7"/>
    <w:rsid w:val="00297F35"/>
    <w:rsid w:val="002A6835"/>
    <w:rsid w:val="003637EA"/>
    <w:rsid w:val="0038104A"/>
    <w:rsid w:val="003963F2"/>
    <w:rsid w:val="003B27FF"/>
    <w:rsid w:val="003E73EE"/>
    <w:rsid w:val="004C2CBF"/>
    <w:rsid w:val="005C5CDF"/>
    <w:rsid w:val="00621A53"/>
    <w:rsid w:val="006301CB"/>
    <w:rsid w:val="00697563"/>
    <w:rsid w:val="006B3D6B"/>
    <w:rsid w:val="006C085F"/>
    <w:rsid w:val="006C1FFA"/>
    <w:rsid w:val="006F3565"/>
    <w:rsid w:val="00797A31"/>
    <w:rsid w:val="007D29A8"/>
    <w:rsid w:val="007D3FBA"/>
    <w:rsid w:val="00805740"/>
    <w:rsid w:val="008E28E4"/>
    <w:rsid w:val="008F0A1B"/>
    <w:rsid w:val="009774CB"/>
    <w:rsid w:val="009966A4"/>
    <w:rsid w:val="009B39DD"/>
    <w:rsid w:val="00A26934"/>
    <w:rsid w:val="00A37322"/>
    <w:rsid w:val="00A57DC4"/>
    <w:rsid w:val="00A8607F"/>
    <w:rsid w:val="00AB2055"/>
    <w:rsid w:val="00AE2181"/>
    <w:rsid w:val="00AF1C08"/>
    <w:rsid w:val="00AF78F6"/>
    <w:rsid w:val="00B72E96"/>
    <w:rsid w:val="00BD5A3B"/>
    <w:rsid w:val="00BF25EB"/>
    <w:rsid w:val="00C5041C"/>
    <w:rsid w:val="00C5178D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F0D3"/>
  <w15:docId w15:val="{290F0C99-CE66-4BE4-8FA9-E689E527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Hrachová Kristýna Ing.</cp:lastModifiedBy>
  <cp:revision>21</cp:revision>
  <cp:lastPrinted>2014-01-07T11:47:00Z</cp:lastPrinted>
  <dcterms:created xsi:type="dcterms:W3CDTF">2016-12-19T15:10:00Z</dcterms:created>
  <dcterms:modified xsi:type="dcterms:W3CDTF">2023-10-13T08:19:00Z</dcterms:modified>
</cp:coreProperties>
</file>